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D53">
      <w:pPr>
        <w:framePr w:h="15778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15pt;height:789.25pt">
            <v:imagedata r:id="rId5" o:title=""/>
          </v:shape>
        </w:pict>
      </w:r>
    </w:p>
    <w:p w:rsidR="00000000" w:rsidRDefault="002A53C7">
      <w:pPr>
        <w:spacing w:line="1" w:lineRule="exact"/>
        <w:rPr>
          <w:sz w:val="2"/>
          <w:szCs w:val="2"/>
        </w:rPr>
      </w:pPr>
    </w:p>
    <w:p w:rsidR="00000000" w:rsidRDefault="002A53C7">
      <w:pPr>
        <w:framePr w:h="15778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4981" w:h="18658"/>
          <w:pgMar w:top="1440" w:right="1440" w:bottom="360" w:left="1440" w:header="720" w:footer="720" w:gutter="0"/>
          <w:cols w:space="720"/>
          <w:noEndnote/>
        </w:sectPr>
      </w:pPr>
    </w:p>
    <w:p w:rsidR="00000000" w:rsidRDefault="002A53C7">
      <w:pPr>
        <w:shd w:val="clear" w:color="auto" w:fill="FFFFFF"/>
        <w:tabs>
          <w:tab w:val="left" w:pos="1104"/>
        </w:tabs>
        <w:spacing w:line="274" w:lineRule="exact"/>
        <w:ind w:firstLine="701"/>
      </w:pPr>
      <w:r>
        <w:rPr>
          <w:spacing w:val="-14"/>
          <w:sz w:val="24"/>
          <w:szCs w:val="24"/>
        </w:rPr>
        <w:lastRenderedPageBreak/>
        <w:t>2.1.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Педагогический работник школы-интерната в своей деятельности исходит из признания высшей</w:t>
      </w:r>
      <w:r>
        <w:rPr>
          <w:spacing w:val="-6"/>
          <w:sz w:val="24"/>
          <w:szCs w:val="24"/>
        </w:rPr>
        <w:br/>
      </w:r>
      <w:r>
        <w:rPr>
          <w:spacing w:val="-8"/>
          <w:sz w:val="24"/>
          <w:szCs w:val="24"/>
        </w:rPr>
        <w:t>ценности каждого человека, соблюдает его права и свободы, закреплённые Конституцией РФ.</w:t>
      </w:r>
    </w:p>
    <w:p w:rsidR="00000000" w:rsidRDefault="002A53C7">
      <w:pPr>
        <w:shd w:val="clear" w:color="auto" w:fill="FFFFFF"/>
        <w:tabs>
          <w:tab w:val="left" w:pos="1195"/>
        </w:tabs>
        <w:spacing w:line="274" w:lineRule="exact"/>
        <w:ind w:firstLine="701"/>
      </w:pPr>
      <w:r>
        <w:rPr>
          <w:spacing w:val="-19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Педагоги</w:t>
      </w:r>
      <w:r>
        <w:rPr>
          <w:spacing w:val="-8"/>
          <w:sz w:val="24"/>
          <w:szCs w:val="24"/>
        </w:rPr>
        <w:t xml:space="preserve">   школы-интерната,   осознавая   ответственность   перед   государством,   обществом   и</w:t>
      </w:r>
      <w:r>
        <w:rPr>
          <w:spacing w:val="-8"/>
          <w:sz w:val="24"/>
          <w:szCs w:val="24"/>
        </w:rPr>
        <w:br/>
      </w:r>
      <w:r>
        <w:rPr>
          <w:sz w:val="24"/>
          <w:szCs w:val="24"/>
        </w:rPr>
        <w:t>гражданами, считают своим долгом:</w:t>
      </w:r>
    </w:p>
    <w:p w:rsidR="00000000" w:rsidRDefault="002A53C7" w:rsidP="002A53C7">
      <w:pPr>
        <w:numPr>
          <w:ilvl w:val="0"/>
          <w:numId w:val="1"/>
        </w:numPr>
        <w:shd w:val="clear" w:color="auto" w:fill="FFFFFF"/>
        <w:tabs>
          <w:tab w:val="left" w:pos="110"/>
        </w:tabs>
        <w:spacing w:line="274" w:lineRule="exact"/>
        <w:ind w:left="5"/>
        <w:rPr>
          <w:sz w:val="24"/>
          <w:szCs w:val="24"/>
        </w:rPr>
      </w:pPr>
      <w:r>
        <w:rPr>
          <w:spacing w:val="-6"/>
          <w:sz w:val="24"/>
          <w:szCs w:val="24"/>
        </w:rPr>
        <w:t>осуществлять свою деятельность на высоком профессиональном уровне;</w:t>
      </w:r>
    </w:p>
    <w:p w:rsidR="00000000" w:rsidRDefault="002A53C7" w:rsidP="002A53C7">
      <w:pPr>
        <w:numPr>
          <w:ilvl w:val="0"/>
          <w:numId w:val="1"/>
        </w:numPr>
        <w:shd w:val="clear" w:color="auto" w:fill="FFFFFF"/>
        <w:tabs>
          <w:tab w:val="left" w:pos="110"/>
        </w:tabs>
        <w:spacing w:line="274" w:lineRule="exact"/>
        <w:ind w:left="5"/>
        <w:rPr>
          <w:sz w:val="24"/>
          <w:szCs w:val="24"/>
        </w:rPr>
      </w:pPr>
      <w:r>
        <w:rPr>
          <w:spacing w:val="-7"/>
          <w:sz w:val="24"/>
          <w:szCs w:val="24"/>
        </w:rPr>
        <w:t>уважать честь и достоинство обучающихся и других участник</w:t>
      </w:r>
      <w:r>
        <w:rPr>
          <w:spacing w:val="-7"/>
          <w:sz w:val="24"/>
          <w:szCs w:val="24"/>
        </w:rPr>
        <w:t>ов образовательных отношений;</w:t>
      </w:r>
    </w:p>
    <w:p w:rsidR="00000000" w:rsidRDefault="002A53C7">
      <w:pPr>
        <w:shd w:val="clear" w:color="auto" w:fill="FFFFFF"/>
        <w:tabs>
          <w:tab w:val="left" w:pos="240"/>
        </w:tabs>
        <w:spacing w:line="274" w:lineRule="exact"/>
        <w:ind w:right="10"/>
        <w:jc w:val="both"/>
      </w:pPr>
      <w:proofErr w:type="gramStart"/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развивать у обучающихся познавательную активность, самостоятельность, инициативу, творческие</w:t>
      </w:r>
      <w:r>
        <w:rPr>
          <w:spacing w:val="-5"/>
          <w:sz w:val="24"/>
          <w:szCs w:val="24"/>
        </w:rPr>
        <w:br/>
      </w:r>
      <w:r>
        <w:rPr>
          <w:spacing w:val="-6"/>
          <w:sz w:val="24"/>
          <w:szCs w:val="24"/>
        </w:rPr>
        <w:t>способности, формировать гражданскую позицию, способность к труду и жизни в условиях современного</w:t>
      </w:r>
      <w:r>
        <w:rPr>
          <w:spacing w:val="-6"/>
          <w:sz w:val="24"/>
          <w:szCs w:val="24"/>
        </w:rPr>
        <w:br/>
      </w:r>
      <w:r>
        <w:rPr>
          <w:spacing w:val="-9"/>
          <w:sz w:val="24"/>
          <w:szCs w:val="24"/>
        </w:rPr>
        <w:t>мира, формировать у обучающихся к</w:t>
      </w:r>
      <w:r>
        <w:rPr>
          <w:spacing w:val="-9"/>
          <w:sz w:val="24"/>
          <w:szCs w:val="24"/>
        </w:rPr>
        <w:t>ультуру здорового и безопасного образа жизни;</w:t>
      </w:r>
      <w:proofErr w:type="gramEnd"/>
    </w:p>
    <w:p w:rsidR="00000000" w:rsidRDefault="002A53C7" w:rsidP="002A53C7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применять педагогически обоснованные и обеспечивающие высокое качество образования формы, методы </w:t>
      </w:r>
      <w:r>
        <w:rPr>
          <w:sz w:val="24"/>
          <w:szCs w:val="24"/>
        </w:rPr>
        <w:t>обучения и воспитания;</w:t>
      </w:r>
    </w:p>
    <w:p w:rsidR="00000000" w:rsidRDefault="002A53C7" w:rsidP="002A53C7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учитывать особенности психофизического развития обучающихся и состояние их здоровь</w:t>
      </w:r>
      <w:r>
        <w:rPr>
          <w:spacing w:val="-8"/>
          <w:sz w:val="24"/>
          <w:szCs w:val="24"/>
        </w:rPr>
        <w:t xml:space="preserve">я, соблюдать специальные условия, необходимые для получения образования лицами с ограниченными возможностями </w:t>
      </w:r>
      <w:r>
        <w:rPr>
          <w:spacing w:val="-9"/>
          <w:sz w:val="24"/>
          <w:szCs w:val="24"/>
        </w:rPr>
        <w:t>здоровья, взаимодействовать при необходимости с медицинскими организациями;</w:t>
      </w:r>
    </w:p>
    <w:p w:rsidR="00000000" w:rsidRDefault="002A53C7" w:rsidP="002A53C7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исключать действия, связанные с влиянием каких-либо личных, имущест</w:t>
      </w:r>
      <w:r>
        <w:rPr>
          <w:spacing w:val="-7"/>
          <w:sz w:val="24"/>
          <w:szCs w:val="24"/>
        </w:rPr>
        <w:t xml:space="preserve">венных (финансовых) и иных </w:t>
      </w:r>
      <w:r>
        <w:rPr>
          <w:spacing w:val="-5"/>
          <w:sz w:val="24"/>
          <w:szCs w:val="24"/>
        </w:rPr>
        <w:t>интересов, препятствующих добросовестному исполнению трудовых обязанностей;</w:t>
      </w:r>
    </w:p>
    <w:p w:rsidR="00000000" w:rsidRDefault="002A53C7" w:rsidP="002A53C7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проявлять корректность и внимательность к обучающимся, их родителям (законным представителям) и </w:t>
      </w:r>
      <w:r>
        <w:rPr>
          <w:sz w:val="24"/>
          <w:szCs w:val="24"/>
        </w:rPr>
        <w:t>коллегам;</w:t>
      </w:r>
    </w:p>
    <w:p w:rsidR="00000000" w:rsidRDefault="002A53C7" w:rsidP="002A53C7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проявлять терпимость и уважение к обыча</w:t>
      </w:r>
      <w:r>
        <w:rPr>
          <w:spacing w:val="-7"/>
          <w:sz w:val="24"/>
          <w:szCs w:val="24"/>
        </w:rPr>
        <w:t xml:space="preserve">ям и традициям народов России и других государств, учитывать </w:t>
      </w:r>
      <w:r>
        <w:rPr>
          <w:spacing w:val="-8"/>
          <w:sz w:val="24"/>
          <w:szCs w:val="24"/>
        </w:rPr>
        <w:t xml:space="preserve">культурные и иные особенности различных этнических, социальных групп и </w:t>
      </w:r>
      <w:proofErr w:type="spellStart"/>
      <w:r>
        <w:rPr>
          <w:spacing w:val="-8"/>
          <w:sz w:val="24"/>
          <w:szCs w:val="24"/>
        </w:rPr>
        <w:t>конфессий</w:t>
      </w:r>
      <w:proofErr w:type="spellEnd"/>
      <w:r>
        <w:rPr>
          <w:spacing w:val="-8"/>
          <w:sz w:val="24"/>
          <w:szCs w:val="24"/>
        </w:rPr>
        <w:t xml:space="preserve">, способствовать </w:t>
      </w:r>
      <w:r>
        <w:rPr>
          <w:sz w:val="24"/>
          <w:szCs w:val="24"/>
        </w:rPr>
        <w:t>межнациональному и межконфессиональному согласию обучающихся;</w:t>
      </w:r>
    </w:p>
    <w:p w:rsidR="00000000" w:rsidRDefault="002A53C7">
      <w:pPr>
        <w:shd w:val="clear" w:color="auto" w:fill="FFFFFF"/>
        <w:tabs>
          <w:tab w:val="left" w:pos="134"/>
        </w:tabs>
        <w:spacing w:line="274" w:lineRule="exact"/>
        <w:ind w:lef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воздерживаться от поведения, котор</w:t>
      </w:r>
      <w:r>
        <w:rPr>
          <w:spacing w:val="-5"/>
          <w:sz w:val="24"/>
          <w:szCs w:val="24"/>
        </w:rPr>
        <w:t>ое могло бы вызвать сомнение в добросовестном исполнении</w:t>
      </w:r>
      <w:r>
        <w:rPr>
          <w:spacing w:val="-5"/>
          <w:sz w:val="24"/>
          <w:szCs w:val="24"/>
        </w:rPr>
        <w:br/>
      </w:r>
      <w:r>
        <w:rPr>
          <w:spacing w:val="-7"/>
          <w:sz w:val="24"/>
          <w:szCs w:val="24"/>
        </w:rPr>
        <w:t>педагогическим работником трудовых обязанностей, а также избегать конфликтных ситуаций, способных</w:t>
      </w:r>
      <w:r>
        <w:rPr>
          <w:spacing w:val="-7"/>
          <w:sz w:val="24"/>
          <w:szCs w:val="24"/>
        </w:rPr>
        <w:br/>
      </w:r>
      <w:r>
        <w:rPr>
          <w:spacing w:val="-8"/>
          <w:sz w:val="24"/>
          <w:szCs w:val="24"/>
        </w:rPr>
        <w:t>нанести ущерб его репутации или авторитету организации, осуществляющей образовательную деятельность.</w:t>
      </w:r>
    </w:p>
    <w:p w:rsidR="00000000" w:rsidRDefault="002A53C7" w:rsidP="002A53C7">
      <w:pPr>
        <w:numPr>
          <w:ilvl w:val="0"/>
          <w:numId w:val="3"/>
        </w:numPr>
        <w:shd w:val="clear" w:color="auto" w:fill="FFFFFF"/>
        <w:tabs>
          <w:tab w:val="left" w:pos="1195"/>
        </w:tabs>
        <w:spacing w:line="274" w:lineRule="exact"/>
        <w:ind w:firstLine="701"/>
        <w:rPr>
          <w:spacing w:val="-7"/>
          <w:sz w:val="24"/>
          <w:szCs w:val="24"/>
        </w:rPr>
      </w:pPr>
      <w:r>
        <w:rPr>
          <w:spacing w:val="-8"/>
          <w:sz w:val="24"/>
          <w:szCs w:val="24"/>
        </w:rPr>
        <w:t xml:space="preserve">Педагогические работники стремятся быть образцом профессионализма, безупречной репутации, </w:t>
      </w:r>
      <w:r>
        <w:rPr>
          <w:spacing w:val="-10"/>
          <w:sz w:val="24"/>
          <w:szCs w:val="24"/>
        </w:rPr>
        <w:t>способствовать формированию благоприятного морально-психологического климата для эффективной работы.</w:t>
      </w:r>
    </w:p>
    <w:p w:rsidR="00000000" w:rsidRDefault="002A53C7" w:rsidP="002A53C7">
      <w:pPr>
        <w:numPr>
          <w:ilvl w:val="0"/>
          <w:numId w:val="3"/>
        </w:numPr>
        <w:shd w:val="clear" w:color="auto" w:fill="FFFFFF"/>
        <w:tabs>
          <w:tab w:val="left" w:pos="1195"/>
        </w:tabs>
        <w:spacing w:line="274" w:lineRule="exact"/>
        <w:ind w:firstLine="701"/>
        <w:rPr>
          <w:spacing w:val="-7"/>
          <w:sz w:val="24"/>
          <w:szCs w:val="24"/>
        </w:rPr>
      </w:pPr>
      <w:r>
        <w:rPr>
          <w:sz w:val="24"/>
          <w:szCs w:val="24"/>
        </w:rPr>
        <w:t>Педагоги принимают меры по недопущению коррупци</w:t>
      </w:r>
      <w:r>
        <w:rPr>
          <w:sz w:val="24"/>
          <w:szCs w:val="24"/>
        </w:rPr>
        <w:t>онно опасного поведения, являются примером честности, беспристрастности и справедливости.</w:t>
      </w:r>
    </w:p>
    <w:p w:rsidR="00000000" w:rsidRDefault="002A53C7" w:rsidP="002A53C7">
      <w:pPr>
        <w:numPr>
          <w:ilvl w:val="0"/>
          <w:numId w:val="3"/>
        </w:numPr>
        <w:shd w:val="clear" w:color="auto" w:fill="FFFFFF"/>
        <w:tabs>
          <w:tab w:val="left" w:pos="1195"/>
        </w:tabs>
        <w:spacing w:line="274" w:lineRule="exact"/>
        <w:ind w:left="701"/>
        <w:rPr>
          <w:spacing w:val="-8"/>
          <w:sz w:val="24"/>
          <w:szCs w:val="24"/>
        </w:rPr>
      </w:pPr>
      <w:r>
        <w:rPr>
          <w:spacing w:val="-9"/>
          <w:sz w:val="24"/>
          <w:szCs w:val="24"/>
        </w:rPr>
        <w:t>При выполнении трудовых обязанностей педагогические работники:</w:t>
      </w:r>
    </w:p>
    <w:p w:rsidR="00000000" w:rsidRDefault="002A53C7">
      <w:pPr>
        <w:rPr>
          <w:sz w:val="2"/>
          <w:szCs w:val="2"/>
        </w:rPr>
      </w:pPr>
    </w:p>
    <w:p w:rsidR="00000000" w:rsidRDefault="002A53C7" w:rsidP="002A53C7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274" w:lineRule="exact"/>
        <w:ind w:left="10" w:right="5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проявляют толерантность к людям другого пола, возраста, расы, национальности, языка, граж</w:t>
      </w:r>
      <w:r>
        <w:rPr>
          <w:spacing w:val="-7"/>
          <w:sz w:val="24"/>
          <w:szCs w:val="24"/>
        </w:rPr>
        <w:t>данства, социального, имущественного или семейного положения, политических или религиозных предпочтений;</w:t>
      </w:r>
    </w:p>
    <w:p w:rsidR="00000000" w:rsidRDefault="002A53C7" w:rsidP="002A53C7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274" w:lineRule="exact"/>
        <w:ind w:left="10"/>
        <w:rPr>
          <w:sz w:val="24"/>
          <w:szCs w:val="24"/>
        </w:rPr>
      </w:pPr>
      <w:r>
        <w:rPr>
          <w:spacing w:val="-8"/>
          <w:sz w:val="24"/>
          <w:szCs w:val="24"/>
        </w:rPr>
        <w:t>вежливы, доброжелательны, предупредительны, сдержаны, справедливы, пунктуальны.</w:t>
      </w:r>
    </w:p>
    <w:p w:rsidR="00000000" w:rsidRDefault="002A53C7">
      <w:pPr>
        <w:rPr>
          <w:sz w:val="2"/>
          <w:szCs w:val="2"/>
        </w:rPr>
      </w:pPr>
    </w:p>
    <w:p w:rsidR="00000000" w:rsidRDefault="002A53C7" w:rsidP="002A53C7">
      <w:pPr>
        <w:numPr>
          <w:ilvl w:val="0"/>
          <w:numId w:val="5"/>
        </w:numPr>
        <w:shd w:val="clear" w:color="auto" w:fill="FFFFFF"/>
        <w:tabs>
          <w:tab w:val="left" w:pos="1195"/>
        </w:tabs>
        <w:spacing w:line="274" w:lineRule="exact"/>
        <w:ind w:firstLine="701"/>
        <w:rPr>
          <w:spacing w:val="-8"/>
          <w:sz w:val="24"/>
          <w:szCs w:val="24"/>
        </w:rPr>
      </w:pPr>
      <w:r>
        <w:rPr>
          <w:spacing w:val="-6"/>
          <w:sz w:val="24"/>
          <w:szCs w:val="24"/>
        </w:rPr>
        <w:t xml:space="preserve">Педагогические работники корректны, выдержанны, тактичны </w:t>
      </w:r>
      <w:r>
        <w:rPr>
          <w:spacing w:val="-6"/>
          <w:sz w:val="24"/>
          <w:szCs w:val="24"/>
        </w:rPr>
        <w:t xml:space="preserve">и внимательны, уважают честь и </w:t>
      </w:r>
      <w:r>
        <w:rPr>
          <w:sz w:val="24"/>
          <w:szCs w:val="24"/>
        </w:rPr>
        <w:t>достоинство человека, доступны и открыты для общения.</w:t>
      </w:r>
    </w:p>
    <w:p w:rsidR="00000000" w:rsidRDefault="002A53C7" w:rsidP="002A53C7">
      <w:pPr>
        <w:numPr>
          <w:ilvl w:val="0"/>
          <w:numId w:val="5"/>
        </w:numPr>
        <w:shd w:val="clear" w:color="auto" w:fill="FFFFFF"/>
        <w:tabs>
          <w:tab w:val="left" w:pos="1195"/>
        </w:tabs>
        <w:spacing w:line="274" w:lineRule="exact"/>
        <w:ind w:left="701"/>
        <w:rPr>
          <w:spacing w:val="-7"/>
          <w:sz w:val="24"/>
          <w:szCs w:val="24"/>
        </w:rPr>
      </w:pPr>
      <w:r>
        <w:rPr>
          <w:spacing w:val="-10"/>
          <w:sz w:val="24"/>
          <w:szCs w:val="24"/>
        </w:rPr>
        <w:t>Педагогические работники соблюдают культуру речи.</w:t>
      </w:r>
    </w:p>
    <w:p w:rsidR="00000000" w:rsidRDefault="002A53C7">
      <w:pPr>
        <w:shd w:val="clear" w:color="auto" w:fill="FFFFFF"/>
        <w:tabs>
          <w:tab w:val="left" w:pos="1286"/>
        </w:tabs>
        <w:spacing w:line="274" w:lineRule="exact"/>
        <w:ind w:left="14" w:firstLine="696"/>
      </w:pPr>
      <w:r>
        <w:rPr>
          <w:spacing w:val="-17"/>
          <w:sz w:val="24"/>
          <w:szCs w:val="24"/>
        </w:rPr>
        <w:t>2.8.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Педагогические    работники    соблюдают    деловой    стиль    одежды,    который    отличают</w:t>
      </w:r>
      <w:r>
        <w:rPr>
          <w:spacing w:val="-5"/>
          <w:sz w:val="24"/>
          <w:szCs w:val="24"/>
        </w:rPr>
        <w:br/>
      </w:r>
      <w:r>
        <w:rPr>
          <w:sz w:val="24"/>
          <w:szCs w:val="24"/>
        </w:rPr>
        <w:t>официальност</w:t>
      </w:r>
      <w:r>
        <w:rPr>
          <w:sz w:val="24"/>
          <w:szCs w:val="24"/>
        </w:rPr>
        <w:t>ь, сдержанность, аккуратность.</w:t>
      </w:r>
    </w:p>
    <w:p w:rsidR="00000000" w:rsidRDefault="002A53C7">
      <w:pPr>
        <w:shd w:val="clear" w:color="auto" w:fill="FFFFFF"/>
        <w:tabs>
          <w:tab w:val="left" w:pos="1123"/>
        </w:tabs>
        <w:spacing w:line="274" w:lineRule="exact"/>
        <w:ind w:left="710"/>
      </w:pPr>
      <w:r>
        <w:rPr>
          <w:spacing w:val="-8"/>
          <w:sz w:val="24"/>
          <w:szCs w:val="24"/>
        </w:rPr>
        <w:t>2.9.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Нормы профессиональной этики педагога:</w:t>
      </w:r>
    </w:p>
    <w:p w:rsidR="00000000" w:rsidRDefault="002A53C7">
      <w:pPr>
        <w:shd w:val="clear" w:color="auto" w:fill="FFFFFF"/>
        <w:tabs>
          <w:tab w:val="left" w:pos="134"/>
        </w:tabs>
        <w:spacing w:before="5" w:line="274" w:lineRule="exact"/>
        <w:ind w:left="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уважать честь и достоинство обучающихся и других участников образовательных отношений;</w:t>
      </w:r>
    </w:p>
    <w:p w:rsidR="00000000" w:rsidRDefault="002A53C7">
      <w:pPr>
        <w:shd w:val="clear" w:color="auto" w:fill="FFFFFF"/>
        <w:tabs>
          <w:tab w:val="left" w:pos="259"/>
        </w:tabs>
        <w:spacing w:line="274" w:lineRule="exact"/>
        <w:ind w:left="5"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исключать действия, связанные с влиянием личных, имущественных (финансовых) и иных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интерес</w:t>
      </w:r>
      <w:r>
        <w:rPr>
          <w:spacing w:val="-1"/>
          <w:sz w:val="24"/>
          <w:szCs w:val="24"/>
        </w:rPr>
        <w:t>ов, которые препятствуют добросовестному исполнению должностных обязанностей;</w:t>
      </w:r>
    </w:p>
    <w:p w:rsidR="00000000" w:rsidRDefault="002A53C7">
      <w:pPr>
        <w:shd w:val="clear" w:color="auto" w:fill="FFFFFF"/>
        <w:spacing w:before="19" w:line="274" w:lineRule="exact"/>
        <w:ind w:right="10"/>
        <w:jc w:val="both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проявлять доброжелательность, вежливость, тактичность    и внимательность к обучающимся, их родителям и коллегам;</w:t>
      </w:r>
    </w:p>
    <w:p w:rsidR="00000000" w:rsidRDefault="002A53C7" w:rsidP="002A53C7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проявлять терпимость, уважение к обычаям и традициям народ</w:t>
      </w:r>
      <w:r>
        <w:rPr>
          <w:spacing w:val="-1"/>
          <w:sz w:val="24"/>
          <w:szCs w:val="24"/>
        </w:rPr>
        <w:t>ов России, других государств;</w:t>
      </w:r>
    </w:p>
    <w:p w:rsidR="00000000" w:rsidRDefault="002A53C7" w:rsidP="002A53C7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учитывать культурные и иные особенности различных социальных групп;</w:t>
      </w:r>
    </w:p>
    <w:p w:rsidR="00000000" w:rsidRDefault="002A53C7" w:rsidP="002A53C7">
      <w:pPr>
        <w:numPr>
          <w:ilvl w:val="0"/>
          <w:numId w:val="6"/>
        </w:numPr>
        <w:shd w:val="clear" w:color="auto" w:fill="FFFFFF"/>
        <w:tabs>
          <w:tab w:val="left" w:pos="139"/>
        </w:tabs>
        <w:spacing w:before="5"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способствовать межнациональному и межрелигиозному взаимодействию между </w:t>
      </w:r>
      <w:proofErr w:type="gramStart"/>
      <w:r>
        <w:rPr>
          <w:spacing w:val="-1"/>
          <w:sz w:val="24"/>
          <w:szCs w:val="24"/>
        </w:rPr>
        <w:t>обучающимися</w:t>
      </w:r>
      <w:proofErr w:type="gramEnd"/>
      <w:r>
        <w:rPr>
          <w:spacing w:val="-1"/>
          <w:sz w:val="24"/>
          <w:szCs w:val="24"/>
        </w:rPr>
        <w:t>;</w:t>
      </w:r>
    </w:p>
    <w:p w:rsidR="00000000" w:rsidRDefault="002A53C7" w:rsidP="002A53C7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274" w:lineRule="exact"/>
        <w:ind w:right="1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при выполнении профессиональных обязанностей соблюдать равенс</w:t>
      </w:r>
      <w:r>
        <w:rPr>
          <w:spacing w:val="-1"/>
          <w:sz w:val="24"/>
          <w:szCs w:val="24"/>
        </w:rPr>
        <w:t xml:space="preserve">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</w:t>
      </w:r>
      <w:r>
        <w:rPr>
          <w:sz w:val="24"/>
          <w:szCs w:val="24"/>
        </w:rPr>
        <w:t>общественным объединениям, а также других об</w:t>
      </w:r>
      <w:r>
        <w:rPr>
          <w:sz w:val="24"/>
          <w:szCs w:val="24"/>
        </w:rPr>
        <w:t>стоятельств;</w:t>
      </w:r>
    </w:p>
    <w:p w:rsidR="00000000" w:rsidRDefault="002A53C7" w:rsidP="002A53C7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иметь внешний вид, соответствующий задачам реализуемой образовательной программы;</w:t>
      </w:r>
    </w:p>
    <w:p w:rsidR="00000000" w:rsidRDefault="002A53C7">
      <w:pPr>
        <w:shd w:val="clear" w:color="auto" w:fill="FFFFFF"/>
        <w:tabs>
          <w:tab w:val="left" w:pos="269"/>
        </w:tabs>
        <w:spacing w:line="274" w:lineRule="exact"/>
        <w:ind w:left="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воздерживаться   от  размещения   в   интернете   и   местах,   доступных   для   детей,   информации,</w:t>
      </w:r>
    </w:p>
    <w:p w:rsidR="00000000" w:rsidRDefault="002A53C7">
      <w:pPr>
        <w:shd w:val="clear" w:color="auto" w:fill="FFFFFF"/>
        <w:tabs>
          <w:tab w:val="left" w:pos="269"/>
        </w:tabs>
        <w:spacing w:line="274" w:lineRule="exact"/>
        <w:ind w:left="10"/>
        <w:sectPr w:rsidR="00000000">
          <w:pgSz w:w="11909" w:h="16834"/>
          <w:pgMar w:top="1226" w:right="360" w:bottom="360" w:left="941" w:header="720" w:footer="720" w:gutter="0"/>
          <w:cols w:space="60"/>
          <w:noEndnote/>
        </w:sectPr>
      </w:pPr>
    </w:p>
    <w:p w:rsidR="00000000" w:rsidRDefault="002A53C7">
      <w:pPr>
        <w:shd w:val="clear" w:color="auto" w:fill="FFFFFF"/>
        <w:ind w:left="8501"/>
      </w:pPr>
    </w:p>
    <w:p w:rsidR="00000000" w:rsidRDefault="002A53C7">
      <w:pPr>
        <w:shd w:val="clear" w:color="auto" w:fill="FFFFFF"/>
        <w:spacing w:line="278" w:lineRule="exact"/>
        <w:ind w:left="10"/>
      </w:pPr>
      <w:r>
        <w:rPr>
          <w:spacing w:val="-1"/>
          <w:sz w:val="24"/>
          <w:szCs w:val="24"/>
        </w:rPr>
        <w:t>причиняющий вред их здоровью</w:t>
      </w:r>
      <w:r>
        <w:rPr>
          <w:spacing w:val="-1"/>
          <w:sz w:val="24"/>
          <w:szCs w:val="24"/>
        </w:rPr>
        <w:t xml:space="preserve"> и развитию;</w:t>
      </w:r>
    </w:p>
    <w:p w:rsidR="00000000" w:rsidRDefault="002A53C7">
      <w:pPr>
        <w:shd w:val="clear" w:color="auto" w:fill="FFFFFF"/>
        <w:spacing w:line="278" w:lineRule="exact"/>
        <w:ind w:left="10"/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избегать ситуаций, способных нанести вред чести, достоинству, деловой репутации педагога и</w:t>
      </w:r>
    </w:p>
    <w:p w:rsidR="00000000" w:rsidRDefault="002A53C7">
      <w:pPr>
        <w:shd w:val="clear" w:color="auto" w:fill="FFFFFF"/>
        <w:spacing w:line="278" w:lineRule="exact"/>
        <w:ind w:left="10"/>
      </w:pPr>
      <w:r>
        <w:rPr>
          <w:spacing w:val="-2"/>
          <w:sz w:val="24"/>
          <w:szCs w:val="24"/>
        </w:rPr>
        <w:t>образовательной организации.</w:t>
      </w:r>
    </w:p>
    <w:p w:rsidR="00000000" w:rsidRDefault="002A53C7">
      <w:pPr>
        <w:shd w:val="clear" w:color="auto" w:fill="FFFFFF"/>
        <w:spacing w:before="269"/>
        <w:ind w:right="5"/>
        <w:jc w:val="center"/>
      </w:pPr>
      <w:r>
        <w:rPr>
          <w:b/>
          <w:bCs/>
          <w:spacing w:val="-8"/>
          <w:sz w:val="24"/>
          <w:szCs w:val="24"/>
        </w:rPr>
        <w:t>Ш.       Ответственность за нарушение норм профессионального поведения</w:t>
      </w:r>
    </w:p>
    <w:p w:rsidR="00000000" w:rsidRDefault="002A53C7" w:rsidP="002A53C7">
      <w:pPr>
        <w:numPr>
          <w:ilvl w:val="0"/>
          <w:numId w:val="7"/>
        </w:numPr>
        <w:shd w:val="clear" w:color="auto" w:fill="FFFFFF"/>
        <w:tabs>
          <w:tab w:val="left" w:pos="1238"/>
        </w:tabs>
        <w:spacing w:before="274" w:line="274" w:lineRule="exact"/>
        <w:ind w:left="5" w:right="5" w:firstLine="715"/>
        <w:jc w:val="both"/>
        <w:rPr>
          <w:spacing w:val="-11"/>
          <w:sz w:val="24"/>
          <w:szCs w:val="24"/>
        </w:rPr>
      </w:pPr>
      <w:r>
        <w:rPr>
          <w:spacing w:val="-6"/>
          <w:sz w:val="24"/>
          <w:szCs w:val="24"/>
        </w:rPr>
        <w:t>Нарушение педагогическими работниками пол</w:t>
      </w:r>
      <w:r>
        <w:rPr>
          <w:spacing w:val="-6"/>
          <w:sz w:val="24"/>
          <w:szCs w:val="24"/>
        </w:rPr>
        <w:t xml:space="preserve">ожений Кодекса профессиональной этики </w:t>
      </w:r>
      <w:proofErr w:type="gramStart"/>
      <w:r>
        <w:rPr>
          <w:spacing w:val="-10"/>
          <w:sz w:val="24"/>
          <w:szCs w:val="24"/>
        </w:rPr>
        <w:t>педагогических работников организаций, осуществляющих образовательную деятельность рассматриваются</w:t>
      </w:r>
      <w:proofErr w:type="gramEnd"/>
      <w:r>
        <w:rPr>
          <w:spacing w:val="-10"/>
          <w:sz w:val="24"/>
          <w:szCs w:val="24"/>
        </w:rPr>
        <w:t xml:space="preserve"> на заседаниях педагогического совета, комиссии по урегулированию споров между участниками образовательных </w:t>
      </w:r>
      <w:r>
        <w:rPr>
          <w:sz w:val="24"/>
          <w:szCs w:val="24"/>
        </w:rPr>
        <w:t>отношений.</w:t>
      </w:r>
    </w:p>
    <w:p w:rsidR="00000000" w:rsidRDefault="002A53C7" w:rsidP="002A53C7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274" w:lineRule="exact"/>
        <w:ind w:left="5" w:firstLine="715"/>
        <w:jc w:val="both"/>
        <w:rPr>
          <w:spacing w:val="-11"/>
          <w:sz w:val="24"/>
          <w:szCs w:val="24"/>
        </w:rPr>
      </w:pPr>
      <w:r>
        <w:rPr>
          <w:spacing w:val="-8"/>
          <w:sz w:val="24"/>
          <w:szCs w:val="24"/>
        </w:rPr>
        <w:t xml:space="preserve">Соблюдение педагогическими работниками положений Кодекса профессиональной этики </w:t>
      </w:r>
      <w:proofErr w:type="gramStart"/>
      <w:r>
        <w:rPr>
          <w:spacing w:val="-10"/>
          <w:sz w:val="24"/>
          <w:szCs w:val="24"/>
        </w:rPr>
        <w:t>педагогических работников организаций, осуществляющих образовательную деятельность может</w:t>
      </w:r>
      <w:proofErr w:type="gramEnd"/>
      <w:r>
        <w:rPr>
          <w:spacing w:val="-10"/>
          <w:sz w:val="24"/>
          <w:szCs w:val="24"/>
        </w:rPr>
        <w:t xml:space="preserve"> учитываться </w:t>
      </w:r>
      <w:r>
        <w:rPr>
          <w:spacing w:val="-4"/>
          <w:sz w:val="24"/>
          <w:szCs w:val="24"/>
        </w:rPr>
        <w:t xml:space="preserve">при проведении аттестации педагогических работников, при применении </w:t>
      </w:r>
      <w:r>
        <w:rPr>
          <w:spacing w:val="-4"/>
          <w:sz w:val="24"/>
          <w:szCs w:val="24"/>
        </w:rPr>
        <w:t xml:space="preserve">дисциплинарных взысканий в </w:t>
      </w:r>
      <w:r>
        <w:rPr>
          <w:spacing w:val="-8"/>
          <w:sz w:val="24"/>
          <w:szCs w:val="24"/>
        </w:rPr>
        <w:t xml:space="preserve">случае совершения работником, аморального проступка, несовместимого с продолжением данной работы, а </w:t>
      </w:r>
      <w:r>
        <w:rPr>
          <w:spacing w:val="-6"/>
          <w:sz w:val="24"/>
          <w:szCs w:val="24"/>
        </w:rPr>
        <w:t>также при поощрении работников, добросовестно исполняющих трудовые обязанности.</w:t>
      </w:r>
    </w:p>
    <w:p w:rsidR="00000000" w:rsidRDefault="002A53C7">
      <w:pPr>
        <w:shd w:val="clear" w:color="auto" w:fill="FFFFFF"/>
        <w:tabs>
          <w:tab w:val="left" w:pos="4229"/>
        </w:tabs>
        <w:spacing w:before="274"/>
        <w:ind w:left="3350"/>
      </w:pPr>
      <w:r>
        <w:rPr>
          <w:b/>
          <w:bCs/>
          <w:spacing w:val="-8"/>
          <w:sz w:val="24"/>
          <w:szCs w:val="24"/>
          <w:lang w:val="en-US"/>
        </w:rPr>
        <w:t>IV.</w:t>
      </w:r>
      <w:r>
        <w:rPr>
          <w:rFonts w:ascii="Arial" w:cs="Arial"/>
          <w:b/>
          <w:bCs/>
          <w:sz w:val="24"/>
          <w:szCs w:val="24"/>
          <w:lang w:val="en-US"/>
        </w:rPr>
        <w:tab/>
      </w:r>
      <w:r>
        <w:rPr>
          <w:b/>
          <w:bCs/>
          <w:spacing w:val="-1"/>
          <w:sz w:val="24"/>
          <w:szCs w:val="24"/>
        </w:rPr>
        <w:t>Внедрение и соблюдение кодекса</w:t>
      </w:r>
    </w:p>
    <w:p w:rsidR="00000000" w:rsidRDefault="002A53C7" w:rsidP="002A53C7">
      <w:pPr>
        <w:numPr>
          <w:ilvl w:val="0"/>
          <w:numId w:val="8"/>
        </w:numPr>
        <w:shd w:val="clear" w:color="auto" w:fill="FFFFFF"/>
        <w:tabs>
          <w:tab w:val="left" w:pos="1176"/>
        </w:tabs>
        <w:spacing w:before="269" w:line="274" w:lineRule="exact"/>
        <w:ind w:right="19" w:firstLine="706"/>
        <w:jc w:val="both"/>
        <w:rPr>
          <w:b/>
          <w:bCs/>
          <w:spacing w:val="-9"/>
          <w:sz w:val="24"/>
          <w:szCs w:val="24"/>
        </w:rPr>
      </w:pPr>
      <w:r>
        <w:rPr>
          <w:sz w:val="24"/>
          <w:szCs w:val="24"/>
        </w:rPr>
        <w:t>Кодек</w:t>
      </w:r>
      <w:r>
        <w:rPr>
          <w:sz w:val="24"/>
          <w:szCs w:val="24"/>
        </w:rPr>
        <w:t>с является документом, открытым для ознакомления всех участников учебно-</w:t>
      </w:r>
      <w:r>
        <w:rPr>
          <w:spacing w:val="-1"/>
          <w:sz w:val="24"/>
          <w:szCs w:val="24"/>
        </w:rPr>
        <w:t xml:space="preserve">воспитательного процесса (обучающихся, родителей (законных представителей), педагогических </w:t>
      </w:r>
      <w:r>
        <w:rPr>
          <w:sz w:val="24"/>
          <w:szCs w:val="24"/>
        </w:rPr>
        <w:t>работников).</w:t>
      </w:r>
    </w:p>
    <w:p w:rsidR="00000000" w:rsidRDefault="002A53C7" w:rsidP="002A53C7">
      <w:pPr>
        <w:numPr>
          <w:ilvl w:val="0"/>
          <w:numId w:val="8"/>
        </w:numPr>
        <w:shd w:val="clear" w:color="auto" w:fill="FFFFFF"/>
        <w:tabs>
          <w:tab w:val="left" w:pos="1176"/>
        </w:tabs>
        <w:spacing w:before="10" w:line="274" w:lineRule="exact"/>
        <w:ind w:right="19" w:firstLine="706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>Содержание Кодекса доводится до сведения педагогических работников - на</w:t>
      </w:r>
      <w:r>
        <w:rPr>
          <w:spacing w:val="-1"/>
          <w:sz w:val="24"/>
          <w:szCs w:val="24"/>
        </w:rPr>
        <w:t xml:space="preserve"> педсовете, размещается на информационном стенде и официальном сайте образовательной организации. Вновь прибывшие педагогические работники обязательно знакомятся с данным документом.</w:t>
      </w:r>
    </w:p>
    <w:p w:rsidR="00000000" w:rsidRDefault="002A53C7">
      <w:pPr>
        <w:shd w:val="clear" w:color="auto" w:fill="FFFFFF"/>
        <w:tabs>
          <w:tab w:val="left" w:pos="1253"/>
        </w:tabs>
        <w:spacing w:line="274" w:lineRule="exact"/>
        <w:ind w:right="10" w:firstLine="710"/>
        <w:jc w:val="both"/>
      </w:pPr>
      <w:r>
        <w:rPr>
          <w:spacing w:val="-9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sz w:val="24"/>
          <w:szCs w:val="24"/>
        </w:rPr>
        <w:t>Внедрение Кодекса осуществляется, в том числе, через включение в пол</w:t>
      </w:r>
      <w:r>
        <w:rPr>
          <w:sz w:val="24"/>
          <w:szCs w:val="24"/>
        </w:rPr>
        <w:t>ожения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педагогических профессиональных конкурсов всех уровней критерия «Соблюдение </w:t>
      </w:r>
      <w:proofErr w:type="gramStart"/>
      <w:r>
        <w:rPr>
          <w:spacing w:val="-1"/>
          <w:sz w:val="24"/>
          <w:szCs w:val="24"/>
        </w:rPr>
        <w:t>норм кодекса</w:t>
      </w:r>
      <w:r>
        <w:rPr>
          <w:spacing w:val="-1"/>
          <w:sz w:val="24"/>
          <w:szCs w:val="24"/>
        </w:rPr>
        <w:br/>
        <w:t>профессиональной этики педагогического работника образовательных организаций Алтайского края</w:t>
      </w:r>
      <w:proofErr w:type="gramEnd"/>
      <w:r>
        <w:rPr>
          <w:spacing w:val="-1"/>
          <w:sz w:val="24"/>
          <w:szCs w:val="24"/>
        </w:rPr>
        <w:t>».</w:t>
      </w:r>
    </w:p>
    <w:p w:rsidR="002A53C7" w:rsidRDefault="002A53C7">
      <w:pPr>
        <w:shd w:val="clear" w:color="auto" w:fill="FFFFFF"/>
        <w:spacing w:before="250" w:line="274" w:lineRule="exact"/>
      </w:pPr>
      <w:r>
        <w:br w:type="column"/>
      </w:r>
    </w:p>
    <w:sectPr w:rsidR="002A53C7">
      <w:pgSz w:w="16834" w:h="11909" w:orient="landscape"/>
      <w:pgMar w:top="1440" w:right="3831" w:bottom="720" w:left="1440" w:header="720" w:footer="720" w:gutter="0"/>
      <w:cols w:num="2" w:space="720" w:equalWidth="0">
        <w:col w:w="10612" w:space="230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56EE98"/>
    <w:lvl w:ilvl="0">
      <w:numFmt w:val="bullet"/>
      <w:lvlText w:val="*"/>
      <w:lvlJc w:val="left"/>
    </w:lvl>
  </w:abstractNum>
  <w:abstractNum w:abstractNumId="1">
    <w:nsid w:val="390E7E71"/>
    <w:multiLevelType w:val="singleLevel"/>
    <w:tmpl w:val="2A2EA432"/>
    <w:lvl w:ilvl="0">
      <w:start w:val="6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43F14007"/>
    <w:multiLevelType w:val="singleLevel"/>
    <w:tmpl w:val="0AF81D5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59C35D0C"/>
    <w:multiLevelType w:val="singleLevel"/>
    <w:tmpl w:val="AE8823D4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676270D4"/>
    <w:multiLevelType w:val="singleLevel"/>
    <w:tmpl w:val="8CD8B8D6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D53"/>
    <w:rsid w:val="002A53C7"/>
    <w:rsid w:val="006B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2019-11-11T04:49:00Z</dcterms:created>
  <dcterms:modified xsi:type="dcterms:W3CDTF">2019-11-11T04:54:00Z</dcterms:modified>
</cp:coreProperties>
</file>